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2C5" w:rsidRDefault="002312C5" w:rsidP="002312C5">
      <w:pPr>
        <w:ind w:firstLine="1080"/>
        <w:jc w:val="center"/>
        <w:rPr>
          <w:b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40"/>
        <w:gridCol w:w="2529"/>
        <w:gridCol w:w="1971"/>
      </w:tblGrid>
      <w:tr w:rsidR="002312C5" w:rsidRPr="00A96448" w:rsidTr="007D5947">
        <w:trPr>
          <w:cantSplit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12C5" w:rsidRPr="00A96448" w:rsidRDefault="002312C5" w:rsidP="007D5947">
            <w:pPr>
              <w:jc w:val="center"/>
              <w:rPr>
                <w:b/>
              </w:rPr>
            </w:pPr>
            <w:r w:rsidRPr="00A96448">
              <w:rPr>
                <w:b/>
              </w:rPr>
              <w:t>Муниципальное казенное учреждение “Финансовое управление</w:t>
            </w:r>
          </w:p>
        </w:tc>
      </w:tr>
      <w:tr w:rsidR="002312C5" w:rsidRPr="00A96448" w:rsidTr="007D5947">
        <w:trPr>
          <w:cantSplit/>
        </w:trPr>
        <w:tc>
          <w:tcPr>
            <w:tcW w:w="9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12C5" w:rsidRPr="00A96448" w:rsidRDefault="002312C5" w:rsidP="007D5947">
            <w:pPr>
              <w:jc w:val="center"/>
              <w:rPr>
                <w:b/>
              </w:rPr>
            </w:pPr>
            <w:r w:rsidRPr="00A96448">
              <w:rPr>
                <w:b/>
              </w:rPr>
              <w:t>Администрации муниципального образования «Кабанский район»</w:t>
            </w:r>
          </w:p>
        </w:tc>
      </w:tr>
      <w:tr w:rsidR="002312C5" w:rsidRPr="00A96448" w:rsidTr="007D59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312C5" w:rsidRPr="00A96448" w:rsidRDefault="002312C5" w:rsidP="007D5947"/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2C5" w:rsidRPr="00A96448" w:rsidRDefault="002312C5" w:rsidP="007D5947">
            <w:pPr>
              <w:jc w:val="center"/>
            </w:pPr>
            <w:r w:rsidRPr="00A96448">
              <w:t>Номер документа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2C5" w:rsidRPr="00A96448" w:rsidRDefault="002312C5" w:rsidP="007D5947">
            <w:pPr>
              <w:jc w:val="center"/>
            </w:pPr>
            <w:r w:rsidRPr="00A96448">
              <w:t>Дата составления</w:t>
            </w:r>
          </w:p>
        </w:tc>
      </w:tr>
      <w:tr w:rsidR="002312C5" w:rsidRPr="00A96448" w:rsidTr="007D59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312C5" w:rsidRPr="00A96448" w:rsidRDefault="002312C5" w:rsidP="007D5947">
            <w:pPr>
              <w:ind w:right="113"/>
              <w:jc w:val="right"/>
              <w:rPr>
                <w:b/>
                <w:bCs/>
              </w:rPr>
            </w:pPr>
            <w:r w:rsidRPr="00A96448">
              <w:rPr>
                <w:b/>
                <w:bCs/>
              </w:rPr>
              <w:t>ПРИКАЗ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2C5" w:rsidRPr="00A96448" w:rsidRDefault="002312C5" w:rsidP="007D5947">
            <w:pPr>
              <w:jc w:val="center"/>
              <w:rPr>
                <w:b/>
                <w:bCs/>
              </w:rPr>
            </w:pPr>
            <w:r w:rsidRPr="00A96448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  <w:r w:rsidRPr="00A96448">
              <w:rPr>
                <w:b/>
                <w:bCs/>
              </w:rPr>
              <w:t>-</w:t>
            </w:r>
            <w:r>
              <w:rPr>
                <w:b/>
                <w:bCs/>
              </w:rPr>
              <w:t>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2C5" w:rsidRPr="00A96448" w:rsidRDefault="002312C5" w:rsidP="007D5947">
            <w:pPr>
              <w:jc w:val="center"/>
              <w:rPr>
                <w:b/>
                <w:bCs/>
              </w:rPr>
            </w:pPr>
            <w:r w:rsidRPr="00A96448">
              <w:rPr>
                <w:b/>
                <w:bCs/>
              </w:rPr>
              <w:t>25.05.2015</w:t>
            </w:r>
          </w:p>
        </w:tc>
      </w:tr>
    </w:tbl>
    <w:p w:rsidR="002312C5" w:rsidRPr="00A96448" w:rsidRDefault="002312C5" w:rsidP="002312C5">
      <w:pPr>
        <w:ind w:firstLine="1080"/>
        <w:jc w:val="center"/>
        <w:rPr>
          <w:b/>
          <w:sz w:val="28"/>
          <w:szCs w:val="28"/>
        </w:rPr>
      </w:pPr>
    </w:p>
    <w:p w:rsidR="002312C5" w:rsidRPr="00A96448" w:rsidRDefault="002312C5" w:rsidP="002312C5">
      <w:pPr>
        <w:ind w:firstLine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</w:t>
      </w:r>
      <w:r w:rsidRPr="00A96448">
        <w:rPr>
          <w:b/>
          <w:sz w:val="28"/>
          <w:szCs w:val="28"/>
        </w:rPr>
        <w:t>закреплении источников доходов</w:t>
      </w:r>
    </w:p>
    <w:p w:rsidR="002312C5" w:rsidRPr="00A96448" w:rsidRDefault="002312C5" w:rsidP="002312C5">
      <w:pPr>
        <w:ind w:firstLine="1080"/>
        <w:jc w:val="center"/>
        <w:rPr>
          <w:b/>
          <w:sz w:val="28"/>
          <w:szCs w:val="28"/>
        </w:rPr>
      </w:pPr>
      <w:r w:rsidRPr="00A96448">
        <w:rPr>
          <w:b/>
          <w:sz w:val="28"/>
          <w:szCs w:val="28"/>
        </w:rPr>
        <w:t>бюджета муниципального образования «Кабанский район»</w:t>
      </w:r>
    </w:p>
    <w:p w:rsidR="002312C5" w:rsidRPr="00A96448" w:rsidRDefault="002312C5" w:rsidP="002312C5">
      <w:pPr>
        <w:ind w:firstLine="1080"/>
        <w:jc w:val="center"/>
        <w:rPr>
          <w:b/>
          <w:sz w:val="28"/>
          <w:szCs w:val="28"/>
        </w:rPr>
      </w:pPr>
    </w:p>
    <w:p w:rsidR="002312C5" w:rsidRPr="00A96448" w:rsidRDefault="002312C5" w:rsidP="002312C5">
      <w:pPr>
        <w:ind w:right="-2" w:firstLine="567"/>
        <w:jc w:val="both"/>
        <w:rPr>
          <w:sz w:val="28"/>
          <w:szCs w:val="28"/>
        </w:rPr>
      </w:pPr>
      <w:r w:rsidRPr="00A96448">
        <w:rPr>
          <w:sz w:val="28"/>
          <w:szCs w:val="28"/>
        </w:rPr>
        <w:t>В соответствии с Приказом Министерства финансов Российской Фед</w:t>
      </w:r>
      <w:r w:rsidRPr="00A96448">
        <w:rPr>
          <w:sz w:val="28"/>
          <w:szCs w:val="28"/>
        </w:rPr>
        <w:t>е</w:t>
      </w:r>
      <w:r w:rsidRPr="00A96448">
        <w:rPr>
          <w:sz w:val="28"/>
          <w:szCs w:val="28"/>
        </w:rPr>
        <w:t>рации от 16.12.2014 №150Н «О внесении изменений в Указания о порядке применения бюджетной классификации Российской Федерации, утвержде</w:t>
      </w:r>
      <w:r w:rsidRPr="00A96448">
        <w:rPr>
          <w:sz w:val="28"/>
          <w:szCs w:val="28"/>
        </w:rPr>
        <w:t>н</w:t>
      </w:r>
      <w:r w:rsidRPr="00A96448">
        <w:rPr>
          <w:sz w:val="28"/>
          <w:szCs w:val="28"/>
        </w:rPr>
        <w:t>ные приказом Министерства Финансов Российской Федерации от 01.06.2013 г. 65Н» , 2 статьи 20 Бюджетного кодекса Российской Федерации приказ</w:t>
      </w:r>
      <w:r w:rsidRPr="00A96448">
        <w:rPr>
          <w:sz w:val="28"/>
          <w:szCs w:val="28"/>
        </w:rPr>
        <w:t>ы</w:t>
      </w:r>
      <w:r w:rsidRPr="00A96448">
        <w:rPr>
          <w:sz w:val="28"/>
          <w:szCs w:val="28"/>
        </w:rPr>
        <w:t>ваю:</w:t>
      </w:r>
    </w:p>
    <w:p w:rsidR="002312C5" w:rsidRPr="00A96448" w:rsidRDefault="002312C5" w:rsidP="002312C5">
      <w:pPr>
        <w:ind w:right="-2" w:firstLine="567"/>
        <w:jc w:val="both"/>
        <w:rPr>
          <w:sz w:val="28"/>
          <w:szCs w:val="28"/>
        </w:rPr>
      </w:pPr>
      <w:r w:rsidRPr="00A96448">
        <w:rPr>
          <w:sz w:val="28"/>
          <w:szCs w:val="28"/>
        </w:rPr>
        <w:t>1.Закрепить администрирование поступлений за МКУ «Комитет по культуре и делам молодежи» Администрации муниципального образования «Кабанский район» Республики Бурятия» по следующему коду дохода:</w:t>
      </w:r>
    </w:p>
    <w:p w:rsidR="002312C5" w:rsidRPr="00A96448" w:rsidRDefault="002312C5" w:rsidP="002312C5">
      <w:pPr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 w:rsidRPr="00A96448">
        <w:rPr>
          <w:sz w:val="28"/>
          <w:szCs w:val="28"/>
        </w:rPr>
        <w:t xml:space="preserve"> - 914  2 02 04053 05 0000 151 – межбюджетные трансферты, передава</w:t>
      </w:r>
      <w:r w:rsidRPr="00A96448">
        <w:rPr>
          <w:sz w:val="28"/>
          <w:szCs w:val="28"/>
        </w:rPr>
        <w:t>е</w:t>
      </w:r>
      <w:r w:rsidRPr="00A96448">
        <w:rPr>
          <w:sz w:val="28"/>
          <w:szCs w:val="28"/>
        </w:rPr>
        <w:t>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поселений.</w:t>
      </w:r>
    </w:p>
    <w:p w:rsidR="002312C5" w:rsidRPr="00A96448" w:rsidRDefault="002312C5" w:rsidP="002312C5">
      <w:pPr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</w:p>
    <w:p w:rsidR="002312C5" w:rsidRPr="00A96448" w:rsidRDefault="002312C5" w:rsidP="002312C5">
      <w:pPr>
        <w:jc w:val="both"/>
      </w:pP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2147"/>
        <w:gridCol w:w="76"/>
        <w:gridCol w:w="1833"/>
        <w:gridCol w:w="76"/>
        <w:gridCol w:w="2267"/>
      </w:tblGrid>
      <w:tr w:rsidR="002312C5" w:rsidRPr="00A96448" w:rsidTr="007D5947">
        <w:trPr>
          <w:cantSplit/>
        </w:trPr>
        <w:tc>
          <w:tcPr>
            <w:tcW w:w="3240" w:type="dxa"/>
          </w:tcPr>
          <w:p w:rsidR="002312C5" w:rsidRPr="00A96448" w:rsidRDefault="002312C5" w:rsidP="007D5947">
            <w:pPr>
              <w:rPr>
                <w:b/>
                <w:bCs/>
              </w:rPr>
            </w:pPr>
            <w:r w:rsidRPr="00A96448">
              <w:rPr>
                <w:b/>
                <w:bCs/>
              </w:rPr>
              <w:t>Руководитель организации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2C5" w:rsidRPr="00A96448" w:rsidRDefault="002312C5" w:rsidP="007D5947">
            <w:pPr>
              <w:jc w:val="center"/>
            </w:pPr>
            <w:r w:rsidRPr="00A96448">
              <w:t>Начальник</w:t>
            </w:r>
          </w:p>
        </w:tc>
        <w:tc>
          <w:tcPr>
            <w:tcW w:w="76" w:type="dxa"/>
          </w:tcPr>
          <w:p w:rsidR="002312C5" w:rsidRPr="00A96448" w:rsidRDefault="002312C5" w:rsidP="007D5947"/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2C5" w:rsidRPr="00A96448" w:rsidRDefault="002312C5" w:rsidP="007D5947">
            <w:pPr>
              <w:jc w:val="center"/>
            </w:pPr>
          </w:p>
        </w:tc>
        <w:tc>
          <w:tcPr>
            <w:tcW w:w="76" w:type="dxa"/>
          </w:tcPr>
          <w:p w:rsidR="002312C5" w:rsidRPr="00A96448" w:rsidRDefault="002312C5" w:rsidP="007D5947"/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2C5" w:rsidRPr="00A96448" w:rsidRDefault="002312C5" w:rsidP="007D5947">
            <w:pPr>
              <w:jc w:val="center"/>
            </w:pPr>
            <w:r w:rsidRPr="00A96448">
              <w:t>Белоголова И.Н.</w:t>
            </w:r>
          </w:p>
        </w:tc>
      </w:tr>
      <w:tr w:rsidR="002312C5" w:rsidRPr="00A96448" w:rsidTr="007D5947">
        <w:trPr>
          <w:cantSplit/>
        </w:trPr>
        <w:tc>
          <w:tcPr>
            <w:tcW w:w="3240" w:type="dxa"/>
          </w:tcPr>
          <w:p w:rsidR="002312C5" w:rsidRPr="00A96448" w:rsidRDefault="002312C5" w:rsidP="007D5947">
            <w:pPr>
              <w:rPr>
                <w:sz w:val="14"/>
                <w:szCs w:val="14"/>
              </w:rPr>
            </w:pPr>
          </w:p>
        </w:tc>
        <w:tc>
          <w:tcPr>
            <w:tcW w:w="2147" w:type="dxa"/>
          </w:tcPr>
          <w:p w:rsidR="002312C5" w:rsidRPr="00A96448" w:rsidRDefault="002312C5" w:rsidP="007D5947">
            <w:pPr>
              <w:jc w:val="center"/>
              <w:rPr>
                <w:sz w:val="16"/>
                <w:szCs w:val="16"/>
              </w:rPr>
            </w:pPr>
            <w:r w:rsidRPr="00A96448">
              <w:rPr>
                <w:sz w:val="16"/>
                <w:szCs w:val="16"/>
              </w:rPr>
              <w:t>(должность)</w:t>
            </w:r>
          </w:p>
        </w:tc>
        <w:tc>
          <w:tcPr>
            <w:tcW w:w="76" w:type="dxa"/>
          </w:tcPr>
          <w:p w:rsidR="002312C5" w:rsidRPr="00A96448" w:rsidRDefault="002312C5" w:rsidP="007D5947">
            <w:pPr>
              <w:rPr>
                <w:sz w:val="16"/>
                <w:szCs w:val="16"/>
              </w:rPr>
            </w:pPr>
          </w:p>
        </w:tc>
        <w:tc>
          <w:tcPr>
            <w:tcW w:w="1833" w:type="dxa"/>
          </w:tcPr>
          <w:p w:rsidR="002312C5" w:rsidRPr="00A96448" w:rsidRDefault="002312C5" w:rsidP="007D5947">
            <w:pPr>
              <w:jc w:val="center"/>
              <w:rPr>
                <w:sz w:val="16"/>
                <w:szCs w:val="16"/>
              </w:rPr>
            </w:pPr>
            <w:r w:rsidRPr="00A96448"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76" w:type="dxa"/>
          </w:tcPr>
          <w:p w:rsidR="002312C5" w:rsidRPr="00A96448" w:rsidRDefault="002312C5" w:rsidP="007D5947">
            <w:pPr>
              <w:rPr>
                <w:sz w:val="16"/>
                <w:szCs w:val="16"/>
              </w:rPr>
            </w:pPr>
          </w:p>
        </w:tc>
        <w:tc>
          <w:tcPr>
            <w:tcW w:w="2267" w:type="dxa"/>
          </w:tcPr>
          <w:p w:rsidR="002312C5" w:rsidRPr="00A96448" w:rsidRDefault="002312C5" w:rsidP="007D5947">
            <w:pPr>
              <w:jc w:val="center"/>
              <w:rPr>
                <w:sz w:val="16"/>
                <w:szCs w:val="16"/>
              </w:rPr>
            </w:pPr>
            <w:r w:rsidRPr="00A96448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2312C5" w:rsidRPr="00A96448" w:rsidRDefault="002312C5" w:rsidP="002312C5">
      <w:r w:rsidRPr="00A96448">
        <w:rPr>
          <w:sz w:val="28"/>
          <w:szCs w:val="28"/>
        </w:rPr>
        <w:tab/>
      </w:r>
    </w:p>
    <w:p w:rsidR="002312C5" w:rsidRDefault="002312C5" w:rsidP="002312C5">
      <w:pPr>
        <w:pStyle w:val="a4"/>
        <w:ind w:firstLine="0"/>
        <w:jc w:val="center"/>
        <w:rPr>
          <w:b/>
          <w:szCs w:val="28"/>
        </w:rPr>
      </w:pPr>
    </w:p>
    <w:p w:rsidR="006F0D3D" w:rsidRDefault="006F0D3D">
      <w:bookmarkStart w:id="0" w:name="_GoBack"/>
      <w:bookmarkEnd w:id="0"/>
    </w:p>
    <w:sectPr w:rsidR="006F0D3D" w:rsidSect="00D258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2C5"/>
    <w:rsid w:val="002312C5"/>
    <w:rsid w:val="006F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2312C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No Spacing"/>
    <w:uiPriority w:val="1"/>
    <w:qFormat/>
    <w:rsid w:val="002312C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2312C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No Spacing"/>
    <w:uiPriority w:val="1"/>
    <w:qFormat/>
    <w:rsid w:val="002312C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"Финансовое управление"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Белоголова Ирина Николаевна</dc:creator>
  <cp:lastModifiedBy>Белоголова Ирина Николаевна</cp:lastModifiedBy>
  <cp:revision>1</cp:revision>
  <dcterms:created xsi:type="dcterms:W3CDTF">2015-06-01T23:56:00Z</dcterms:created>
  <dcterms:modified xsi:type="dcterms:W3CDTF">2015-06-01T23:57:00Z</dcterms:modified>
</cp:coreProperties>
</file>